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23" w:rsidRDefault="00ED2023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Информация с сайта </w:t>
      </w:r>
      <w:hyperlink r:id="rId4" w:history="1">
        <w:r w:rsidRPr="001B0C79">
          <w:rPr>
            <w:rStyle w:val="a5"/>
            <w:sz w:val="28"/>
            <w:szCs w:val="28"/>
          </w:rPr>
          <w:t>http://eltiland.ru</w:t>
        </w:r>
      </w:hyperlink>
    </w:p>
    <w:p w:rsidR="00ED2023" w:rsidRDefault="00ED2023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</w:p>
    <w:p w:rsidR="00ED77E4" w:rsidRPr="00072319" w:rsidRDefault="00ED2023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sz w:val="40"/>
          <w:szCs w:val="40"/>
        </w:rPr>
      </w:pPr>
      <w:r w:rsidRPr="00ED77E4">
        <w:rPr>
          <w:rStyle w:val="a3"/>
          <w:sz w:val="28"/>
          <w:szCs w:val="28"/>
        </w:rPr>
        <w:t xml:space="preserve"> </w:t>
      </w:r>
      <w:r w:rsidR="00ED77E4" w:rsidRPr="00072319">
        <w:rPr>
          <w:rStyle w:val="a3"/>
          <w:sz w:val="40"/>
          <w:szCs w:val="40"/>
        </w:rPr>
        <w:t>Бедные богатые дети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rStyle w:val="a4"/>
          <w:sz w:val="28"/>
          <w:szCs w:val="28"/>
        </w:rPr>
        <w:t>Недавно моя подруга, дама очень колоритная, ухоженная и обеспеченная, записала своего младшего мальчика в обычный, типовой детский садик. Правда, с отличными воспитателями и педагогами, грамотно подобранной предметной средой и замечательными занятиями – но вполне рядовой и государственный. Ожидать от нашей Елены, что она отдаст своего ребенка не в привилегированное заведение, не приходилось. На мой недоуменный вопрос подруга вздохнула и мрачно заявила, что повторять ошибку, совершенную когда-то со старшим Митенькой, она не собирается… «Ты представляешь, буквально за пару дней в дорогой частной школе Митька решил, что он олигарх и что мы обязаны предоставить ему все соответствующие этому статусу аксессуары: телохранителя (чтоб портфель за него носил), трусы от Дольче и Габбана, часы Ролекс. Знаешь, сколько я насобирала анекдотов за пару лет его обучения? И как один ребенок подарил другому на день рождения ключи от настоящего мерседеса, а какой-то девочке на 8 марта принесли в школу йоркширского терьера в гламурной корзиночке с золотой цепочкой. И как в поход дети ходили в окружении телохранителей. И как на каникулах в Италии один ученик умудрился в ресторане заказать все меню (просто не знал, что выбрать) и всю ночь провел в уборной, а другой, мимоходом, приобрел себе куртку за восемь и кошелек за две тысячи «нерублей». А отношение к окружающим? Митя и его школьные приятели – небожители, крутые, у них есть деньги (вернее, у родителей, но разве они на это внимание обращают?), а остальные – так, шваль, неудачники.  Нет-нет, – подытожила Елена, – пусть младшенький идет в обычный детский сад и обычную школу и учится адекватному отношению к жизни и к людям».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rStyle w:val="a4"/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Пламенная речь подруги навела меня на размышления о проблемах, с которыми сталкиваются дети из состоятельных семей. Казалось бы, у них есть все: самая вкусная еда, самая красивая одежда, самые современные игрушки, языковые школы на море, доступ к лучшим образовательным и развивающим программам. Живи – и радуйся жизни, становись успешным, востребованным и счастливым человеком. Ан нет, статистика гласит, что процент проблемных детей из благополучных, состоятельных семей неуклонно растет. Эд Динер, профессор Иллинойского университета, выделил несколько рисков, связанных с «богатством» семьи, в которой растет ребенок. На мой взгляд, к основным из них относятся: отсутствие внимания к ребенку, давление со стороны родителей и кастовая система, отделяющая богатых людей от остального мира.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rStyle w:val="a3"/>
          <w:sz w:val="28"/>
          <w:szCs w:val="28"/>
        </w:rPr>
        <w:t>Отсутствие внимания к ребенку.</w:t>
      </w:r>
      <w:r w:rsidRPr="00ED77E4">
        <w:rPr>
          <w:rStyle w:val="apple-converted-space"/>
          <w:sz w:val="28"/>
          <w:szCs w:val="28"/>
        </w:rPr>
        <w:t> </w:t>
      </w:r>
      <w:r w:rsidRPr="00ED77E4">
        <w:rPr>
          <w:sz w:val="28"/>
          <w:szCs w:val="28"/>
        </w:rPr>
        <w:t>Зачастую детям энергичных бизнесменов и бизнесвумен не хватает родительского внимания – не того, которое выражается в покупке дорогих подарков и в поиске лучших нянь и гувернеров, а обычного домашнего тепла – задушевных разговоров, совместных игр и посиделок. В большинстве случаев, занятия бизнесом – это не работа, а образ жизни, при котором времени и энергии на общение с ребенком практически не остается. И ребенок начинает борьбу за внимание, которая может проявляться в виде капризов, девиантного поведения и хронических заболеваний. Действует неосознанный принцип «не мытьем, так катаньем» – все равно вы обратите на меня внимание!  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rStyle w:val="a3"/>
          <w:sz w:val="28"/>
          <w:szCs w:val="28"/>
        </w:rPr>
        <w:t>Давление со стороны родителей.</w:t>
      </w:r>
      <w:r w:rsidRPr="00ED77E4">
        <w:rPr>
          <w:rStyle w:val="apple-converted-space"/>
          <w:sz w:val="28"/>
          <w:szCs w:val="28"/>
        </w:rPr>
        <w:t> </w:t>
      </w:r>
      <w:r w:rsidRPr="00ED77E4">
        <w:rPr>
          <w:sz w:val="28"/>
          <w:szCs w:val="28"/>
        </w:rPr>
        <w:t xml:space="preserve">Иногда успешные родители задают слишком высокую жизненную планку для своих детей. Они ожидают от них, как минимум, повторения собственных успехов или, лучше, реализацию упущенных возможностей и достижение неосиленных родителями высот. Если у ребенка от природы более слабый темперамент, нет </w:t>
      </w:r>
      <w:r w:rsidRPr="00ED77E4">
        <w:rPr>
          <w:sz w:val="28"/>
          <w:szCs w:val="28"/>
        </w:rPr>
        <w:lastRenderedPageBreak/>
        <w:t>родительской энергии, тех или иных способностей, он оказывается под сильным психологическим давлением. Проявляться это может по-разному: и отсутствием мотивации к чему бы то ни было, и замкнутостью, и бунтарством.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Девочку Анечку энергичная мама с детства водила в лучшие развивающие студии, в бассейн, музеи и театры, музыкальную и художественную школы. По всем предметам Анечка имела репетиторов. Сначала все шло неплохо, но со временем, чем больше был напор и желание матери приобщить дочь к каким-нибудь занятиям, тем большим равнодушием отвечала дочь. В 14 лет Анечку отправили в Англию, в частную школу, откуда девочка сбежала домой через полгода.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Психологу, к которому взволнованная, но по-прежнему энергичная мама привела Анечку, та отвечала крайне односложно.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Учишься?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Учусь.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Нравится?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Нет!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Почему?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Напрягает. Хожу в бассейн, спортклуб.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Нравится?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Нет!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Почему?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Неохота.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А чем тебе нравится заниматься?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(Молчание)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- Смотреть телевизор, гулять с подружками и просто сидеть дома и ничего не делать.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Довольно часто родители, успешные в какой-либо сфере, полагают, что ребенок должен пойти по их стопам. Хорошо, если склонности и задатки ребенка совпадают с родительскими. А если нет? Тогда родительское давление может привести к семейному конфликту и стать личной трагедией для ребенка.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rStyle w:val="a3"/>
          <w:sz w:val="28"/>
          <w:szCs w:val="28"/>
        </w:rPr>
        <w:t>Кастовая атмосфера обособленности и отчужденности от «остального» мира.</w:t>
      </w:r>
      <w:r w:rsidRPr="00ED77E4">
        <w:rPr>
          <w:sz w:val="28"/>
          <w:szCs w:val="28"/>
        </w:rPr>
        <w:t>Психологи утверждают, что детям, обучающимся в привилегированных детских садах и школах, где учится малое количество детей из «элитных» семей, в будущем довольно сложно наладить адекватные отношения с окружающими. Помните сетования моей подруги? А если еще и в семье культивируются высокомерные взгляды на людей с меньшим материальным достатком, то ребенок практически обречен на болячки вроде вещизма, тяги к роскоши и неумения устанавливать теплые, доверительные и искренние отношения.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ED77E4">
        <w:rPr>
          <w:sz w:val="28"/>
          <w:szCs w:val="28"/>
        </w:rPr>
        <w:t>В действительности, главная моя мысль заключается вовсе не в том, что деньги – это зло. Напротив, лично меня очень радует наличие круглого счета в банке, возможность путешествовать и не задумываться о том, потянем ли мы обучение сынишки в горнолыжной секции. Деньги дают хороший старт, не так ли? Но при этом важно показать ребенку (хорошо бы, на собственном примере),  что общение с любимыми и друзьями, самореализация и следование своему призванию значат куда больше, чем все материальные ценности, вместе взятые.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right"/>
        <w:rPr>
          <w:sz w:val="28"/>
          <w:szCs w:val="28"/>
        </w:rPr>
      </w:pPr>
      <w:r w:rsidRPr="00ED77E4">
        <w:rPr>
          <w:sz w:val="28"/>
          <w:szCs w:val="28"/>
        </w:rPr>
        <w:t> </w:t>
      </w:r>
    </w:p>
    <w:p w:rsidR="00ED77E4" w:rsidRPr="00ED77E4" w:rsidRDefault="00ED77E4" w:rsidP="00ED77E4">
      <w:pPr>
        <w:pStyle w:val="paragraph"/>
        <w:shd w:val="clear" w:color="auto" w:fill="FFFFFF"/>
        <w:spacing w:before="0" w:beforeAutospacing="0" w:after="0" w:afterAutospacing="0" w:line="278" w:lineRule="atLeast"/>
        <w:jc w:val="right"/>
        <w:rPr>
          <w:sz w:val="28"/>
          <w:szCs w:val="28"/>
        </w:rPr>
      </w:pPr>
      <w:r w:rsidRPr="00ED77E4">
        <w:rPr>
          <w:rStyle w:val="a3"/>
          <w:sz w:val="28"/>
          <w:szCs w:val="28"/>
        </w:rPr>
        <w:t>Лиля Крылова</w:t>
      </w:r>
    </w:p>
    <w:p w:rsidR="000B297B" w:rsidRPr="00ED77E4" w:rsidRDefault="000B297B">
      <w:pPr>
        <w:rPr>
          <w:rFonts w:ascii="Times New Roman" w:hAnsi="Times New Roman" w:cs="Times New Roman"/>
        </w:rPr>
      </w:pPr>
    </w:p>
    <w:sectPr w:rsidR="000B297B" w:rsidRPr="00ED77E4" w:rsidSect="00ED77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ED77E4"/>
    <w:rsid w:val="00072319"/>
    <w:rsid w:val="000B297B"/>
    <w:rsid w:val="004237EF"/>
    <w:rsid w:val="00A12C38"/>
    <w:rsid w:val="00A72EEA"/>
    <w:rsid w:val="00ED2023"/>
    <w:rsid w:val="00ED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D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77E4"/>
    <w:rPr>
      <w:b/>
      <w:bCs/>
    </w:rPr>
  </w:style>
  <w:style w:type="character" w:styleId="a4">
    <w:name w:val="Emphasis"/>
    <w:basedOn w:val="a0"/>
    <w:uiPriority w:val="20"/>
    <w:qFormat/>
    <w:rsid w:val="00ED77E4"/>
    <w:rPr>
      <w:i/>
      <w:iCs/>
    </w:rPr>
  </w:style>
  <w:style w:type="character" w:customStyle="1" w:styleId="apple-converted-space">
    <w:name w:val="apple-converted-space"/>
    <w:basedOn w:val="a0"/>
    <w:rsid w:val="00ED77E4"/>
  </w:style>
  <w:style w:type="character" w:styleId="a5">
    <w:name w:val="Hyperlink"/>
    <w:basedOn w:val="a0"/>
    <w:uiPriority w:val="99"/>
    <w:unhideWhenUsed/>
    <w:rsid w:val="00ED20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892</Words>
  <Characters>5089</Characters>
  <Application>Microsoft Office Word</Application>
  <DocSecurity>0</DocSecurity>
  <Lines>42</Lines>
  <Paragraphs>11</Paragraphs>
  <ScaleCrop>false</ScaleCrop>
  <Company>Microsoft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2016-02-05T08:24:00Z</dcterms:created>
  <dcterms:modified xsi:type="dcterms:W3CDTF">2016-02-05T17:01:00Z</dcterms:modified>
</cp:coreProperties>
</file>